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97A3F" w14:textId="5097B7C7" w:rsidR="007117C3" w:rsidRPr="009179E5" w:rsidRDefault="007117C3" w:rsidP="00976951">
      <w:pPr>
        <w:jc w:val="center"/>
        <w:rPr>
          <w:rFonts w:asciiTheme="majorHAnsi" w:hAnsiTheme="majorHAnsi" w:cstheme="majorHAnsi"/>
          <w:b/>
          <w:bCs/>
        </w:rPr>
      </w:pPr>
      <w:r w:rsidRPr="009179E5">
        <w:rPr>
          <w:rFonts w:asciiTheme="majorHAnsi" w:hAnsiTheme="majorHAnsi" w:cstheme="majorHAnsi"/>
          <w:b/>
          <w:bCs/>
        </w:rPr>
        <w:t>KLAUZULA INFORMACYJNA RODO</w:t>
      </w:r>
      <w:r w:rsidR="005B54C9" w:rsidRPr="009179E5">
        <w:rPr>
          <w:rFonts w:asciiTheme="majorHAnsi" w:hAnsiTheme="majorHAnsi" w:cstheme="majorHAnsi"/>
          <w:b/>
          <w:bCs/>
        </w:rPr>
        <w:t xml:space="preserve"> i ZGODA NA PRZETWARZANIE DANYCH OSOBOWYCH</w:t>
      </w:r>
    </w:p>
    <w:p w14:paraId="660EAAB4" w14:textId="1C9A8AC1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  w projekcie „Podkarpacki kapitał ludzki” </w:t>
      </w:r>
      <w:r w:rsidRPr="009179E5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FEPK.07.08-IP.01-0165/25</w:t>
      </w:r>
    </w:p>
    <w:p w14:paraId="5BB7A32A" w14:textId="77777777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realizowanego w ramach programu Fundusze Europejskie dla Podkarpackiego 2021-2027</w:t>
      </w:r>
    </w:p>
    <w:p w14:paraId="2EFB720D" w14:textId="77777777" w:rsidR="009179E5" w:rsidRPr="009179E5" w:rsidRDefault="009179E5" w:rsidP="009179E5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195C229D" w14:textId="77777777" w:rsidR="009179E5" w:rsidRPr="009179E5" w:rsidRDefault="009179E5" w:rsidP="009179E5">
      <w:pPr>
        <w:spacing w:line="360" w:lineRule="auto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9179E5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22B18500" w14:textId="43AE861F" w:rsidR="00D4174A" w:rsidRPr="009179E5" w:rsidRDefault="00D4174A" w:rsidP="009179E5">
      <w:pPr>
        <w:spacing w:before="240"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Zgodnie z art. 13 ust. 1 i ust. 2 oraz art. 14 ust. 1 i ust. 2 Rozporządzenia Parlamentu Europejskiego i Rady (UE) 2016/679 z dn. 27 kwietnia 2016 r. w sprawie ochrony osób fizycznych w związku z przetwarzaniem danych osobowych i w sprawie swobodnego przepływu takich danych oraz uchylenia dyrektywy 95/46/WE („RODO”) (ogólne rozporządzenie o ochronie danych) informuję, że na potrzeby realizacji projektu Realizator Projektu (</w:t>
      </w:r>
      <w:proofErr w:type="spellStart"/>
      <w:r w:rsidRPr="009179E5">
        <w:rPr>
          <w:rFonts w:asciiTheme="majorHAnsi" w:hAnsiTheme="majorHAnsi" w:cstheme="majorHAnsi"/>
        </w:rPr>
        <w:t>Marsoft</w:t>
      </w:r>
      <w:proofErr w:type="spellEnd"/>
      <w:r w:rsidRPr="009179E5">
        <w:rPr>
          <w:rFonts w:asciiTheme="majorHAnsi" w:hAnsiTheme="majorHAnsi" w:cstheme="majorHAnsi"/>
        </w:rPr>
        <w:t xml:space="preserve"> Marcin </w:t>
      </w:r>
      <w:proofErr w:type="spellStart"/>
      <w:r w:rsidRPr="009179E5">
        <w:rPr>
          <w:rFonts w:asciiTheme="majorHAnsi" w:hAnsiTheme="majorHAnsi" w:cstheme="majorHAnsi"/>
        </w:rPr>
        <w:t>Rokoszewski</w:t>
      </w:r>
      <w:proofErr w:type="spellEnd"/>
      <w:r w:rsidRPr="009179E5">
        <w:rPr>
          <w:rFonts w:asciiTheme="majorHAnsi" w:hAnsiTheme="majorHAnsi" w:cstheme="majorHAnsi"/>
        </w:rPr>
        <w:t>, z siedzibą w Lublinie przy ul. Turystyczna 36, 22-207) przetwarza dane osobowe w zakresie wskazanym w art. 87 ust. 2 ustawy wdrożeniowej.</w:t>
      </w:r>
    </w:p>
    <w:p w14:paraId="583FCB00" w14:textId="473A3B72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Administratorem Pani/Pana danych osobowych jest </w:t>
      </w:r>
      <w:proofErr w:type="spellStart"/>
      <w:r w:rsidRPr="009179E5">
        <w:rPr>
          <w:rFonts w:asciiTheme="majorHAnsi" w:hAnsiTheme="majorHAnsi" w:cstheme="majorHAnsi"/>
        </w:rPr>
        <w:t>Marsoft</w:t>
      </w:r>
      <w:proofErr w:type="spellEnd"/>
      <w:r w:rsidRPr="009179E5">
        <w:rPr>
          <w:rFonts w:asciiTheme="majorHAnsi" w:hAnsiTheme="majorHAnsi" w:cstheme="majorHAnsi"/>
        </w:rPr>
        <w:t xml:space="preserve"> Marcin </w:t>
      </w:r>
      <w:proofErr w:type="spellStart"/>
      <w:r w:rsidRPr="009179E5">
        <w:rPr>
          <w:rFonts w:asciiTheme="majorHAnsi" w:hAnsiTheme="majorHAnsi" w:cstheme="majorHAnsi"/>
        </w:rPr>
        <w:t>Rokoszewski</w:t>
      </w:r>
      <w:proofErr w:type="spellEnd"/>
      <w:r w:rsidRPr="009179E5">
        <w:rPr>
          <w:rFonts w:asciiTheme="majorHAnsi" w:hAnsiTheme="majorHAnsi" w:cstheme="majorHAnsi"/>
        </w:rPr>
        <w:t>, z siedzibą w Lublinie przy ul. Turystyczna 36, 22-207, wpisany do Centralnej Ewidencji i Informacji o Działalności Gospodarczej, NIP: 9462304058, REGON: 060717694.</w:t>
      </w:r>
    </w:p>
    <w:p w14:paraId="05F08825" w14:textId="0F2ED082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W sprawach z zakresu ochrony danych osobowych mogą Państwo kontaktować się </w:t>
      </w:r>
      <w:r w:rsidR="00983828" w:rsidRPr="009179E5">
        <w:rPr>
          <w:rFonts w:asciiTheme="majorHAnsi" w:hAnsiTheme="majorHAnsi" w:cstheme="majorHAnsi"/>
        </w:rPr>
        <w:t xml:space="preserve">e-mailowo </w:t>
      </w:r>
      <w:r w:rsidRPr="009179E5">
        <w:rPr>
          <w:rFonts w:asciiTheme="majorHAnsi" w:hAnsiTheme="majorHAnsi" w:cstheme="majorHAnsi"/>
        </w:rPr>
        <w:t xml:space="preserve">z Inspektorem Danych Osobowych </w:t>
      </w:r>
      <w:proofErr w:type="spellStart"/>
      <w:r w:rsidRPr="009179E5">
        <w:rPr>
          <w:rFonts w:asciiTheme="majorHAnsi" w:hAnsiTheme="majorHAnsi" w:cstheme="majorHAnsi"/>
        </w:rPr>
        <w:t>Marsoft</w:t>
      </w:r>
      <w:proofErr w:type="spellEnd"/>
      <w:r w:rsidRPr="009179E5">
        <w:rPr>
          <w:rFonts w:asciiTheme="majorHAnsi" w:hAnsiTheme="majorHAnsi" w:cstheme="majorHAnsi"/>
        </w:rPr>
        <w:t xml:space="preserve"> Marcin </w:t>
      </w:r>
      <w:proofErr w:type="spellStart"/>
      <w:r w:rsidRPr="009179E5">
        <w:rPr>
          <w:rFonts w:asciiTheme="majorHAnsi" w:hAnsiTheme="majorHAnsi" w:cstheme="majorHAnsi"/>
        </w:rPr>
        <w:t>Rokoszewski</w:t>
      </w:r>
      <w:proofErr w:type="spellEnd"/>
      <w:r w:rsidRPr="009179E5">
        <w:rPr>
          <w:rFonts w:asciiTheme="majorHAnsi" w:hAnsiTheme="majorHAnsi" w:cstheme="majorHAnsi"/>
        </w:rPr>
        <w:t xml:space="preserve"> pod adresem </w:t>
      </w:r>
      <w:hyperlink r:id="rId9" w:history="1">
        <w:r w:rsidR="00983828" w:rsidRPr="009179E5">
          <w:rPr>
            <w:rStyle w:val="Hipercze"/>
            <w:rFonts w:asciiTheme="majorHAnsi" w:hAnsiTheme="majorHAnsi" w:cstheme="majorHAnsi"/>
          </w:rPr>
          <w:t>marcin.rokoszewski@itcomplete.pl</w:t>
        </w:r>
      </w:hyperlink>
      <w:r w:rsidR="00983828" w:rsidRPr="009179E5">
        <w:rPr>
          <w:rFonts w:asciiTheme="majorHAnsi" w:hAnsiTheme="majorHAnsi" w:cstheme="majorHAnsi"/>
        </w:rPr>
        <w:t xml:space="preserve">. </w:t>
      </w:r>
      <w:r w:rsidRPr="009179E5">
        <w:rPr>
          <w:rFonts w:asciiTheme="majorHAnsi" w:hAnsiTheme="majorHAnsi" w:cstheme="majorHAnsi"/>
        </w:rPr>
        <w:t xml:space="preserve"> </w:t>
      </w:r>
    </w:p>
    <w:p w14:paraId="201780C4" w14:textId="19369480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Administrator przetwarza Pani/Pana dane osobowe na podstawie udzielonej zgody.</w:t>
      </w:r>
    </w:p>
    <w:p w14:paraId="77FFB4F3" w14:textId="34E27E7D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Pani/Pana dane osobowe przetwarzane są w celu rekrutacji do projektu i realizacji projektu pt. „</w:t>
      </w:r>
      <w:r w:rsidR="009179E5" w:rsidRPr="00792297">
        <w:rPr>
          <w:rFonts w:ascii="Calibri" w:hAnsi="Calibri" w:cs="Calibri"/>
          <w:color w:val="000000" w:themeColor="text1"/>
        </w:rPr>
        <w:t>Podkarpacki kapitał ludzki</w:t>
      </w:r>
      <w:r w:rsidRPr="009179E5">
        <w:rPr>
          <w:rFonts w:asciiTheme="majorHAnsi" w:hAnsiTheme="majorHAnsi" w:cstheme="majorHAnsi"/>
        </w:rPr>
        <w:t xml:space="preserve">” nr projektu </w:t>
      </w:r>
      <w:r w:rsidR="009179E5" w:rsidRPr="00C8490B">
        <w:rPr>
          <w:rFonts w:asciiTheme="majorHAnsi" w:hAnsiTheme="majorHAnsi" w:cstheme="majorHAnsi"/>
        </w:rPr>
        <w:t>FEPK.07.08-IP.01-0165/25</w:t>
      </w:r>
      <w:r w:rsid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na podstawie wcześniej udzielonej zgody w zakresie i celu określonym w treści zgody w szczególności potwierdzania kwalifikowalności wydatków, udzielenia wsparcia, monitoringu, ewaluacji, kontroli, audytu i sprawozdawczości oraz działań informacyjno- promocyjnych.</w:t>
      </w:r>
    </w:p>
    <w:p w14:paraId="1DA5AF06" w14:textId="52007350" w:rsidR="00D4174A" w:rsidRPr="009179E5" w:rsidRDefault="00D4174A" w:rsidP="000B37FB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Podstawą prawną przetwarzania danych osobowych jest art. 6 ust. 1 lit. a i c ww. Rozporządzenia, a dane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przechowywane będą przez okres pięciu lat od dnia 31 grudnia roku, w którym dokonano ostatniej płatności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dofinansowania zakończonego projektu, do którego udziału realizowana jest rekrutacja dotycząca Pani/Pana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>osoby. Administrator poinformuje o dacie rozpoczęcia okresu, o którym mowa w ww. zdaniu na swojej stronie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 xml:space="preserve">internetowej </w:t>
      </w:r>
      <w:hyperlink r:id="rId10" w:history="1">
        <w:r w:rsidR="009179E5" w:rsidRPr="000B476A">
          <w:rPr>
            <w:rStyle w:val="Hipercze"/>
            <w:rFonts w:ascii="Calibri" w:hAnsi="Calibri" w:cs="Calibri"/>
          </w:rPr>
          <w:t>https://marsoft.eu/projekty-unijne/podkarpacki-kapital-ludzki/</w:t>
        </w:r>
      </w:hyperlink>
    </w:p>
    <w:p w14:paraId="3B0AC3B1" w14:textId="7C7A8A51" w:rsidR="00D4174A" w:rsidRPr="009179E5" w:rsidRDefault="00D4174A" w:rsidP="000B37FB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Odbiorcami Pani/Pana danych mogą podmioty prowadzące badanie ewaluacyjne oraz pozostali</w:t>
      </w:r>
      <w:r w:rsidR="000B37FB" w:rsidRPr="009179E5">
        <w:rPr>
          <w:rFonts w:asciiTheme="majorHAnsi" w:hAnsiTheme="majorHAnsi" w:cstheme="majorHAnsi"/>
        </w:rPr>
        <w:t xml:space="preserve"> </w:t>
      </w:r>
      <w:r w:rsidRPr="009179E5">
        <w:rPr>
          <w:rFonts w:asciiTheme="majorHAnsi" w:hAnsiTheme="majorHAnsi" w:cstheme="majorHAnsi"/>
        </w:rPr>
        <w:t xml:space="preserve">administratorzy uczestniczący we wdrażaniu Programu, tj. </w:t>
      </w:r>
      <w:r w:rsidR="009179E5">
        <w:rPr>
          <w:rFonts w:asciiTheme="majorHAnsi" w:hAnsiTheme="majorHAnsi" w:cstheme="majorHAnsi"/>
        </w:rPr>
        <w:t xml:space="preserve">Wojewódzki </w:t>
      </w:r>
      <w:r w:rsidRPr="009179E5">
        <w:rPr>
          <w:rFonts w:asciiTheme="majorHAnsi" w:hAnsiTheme="majorHAnsi" w:cstheme="majorHAnsi"/>
        </w:rPr>
        <w:t xml:space="preserve">Urząd </w:t>
      </w:r>
      <w:r w:rsidR="009179E5">
        <w:rPr>
          <w:rFonts w:asciiTheme="majorHAnsi" w:hAnsiTheme="majorHAnsi" w:cstheme="majorHAnsi"/>
        </w:rPr>
        <w:t>Pracy</w:t>
      </w:r>
      <w:r w:rsidRPr="009179E5">
        <w:rPr>
          <w:rFonts w:asciiTheme="majorHAnsi" w:hAnsiTheme="majorHAnsi" w:cstheme="majorHAnsi"/>
        </w:rPr>
        <w:t xml:space="preserve"> </w:t>
      </w:r>
      <w:r w:rsidR="004867BA">
        <w:rPr>
          <w:rFonts w:asciiTheme="majorHAnsi" w:hAnsiTheme="majorHAnsi" w:cstheme="majorHAnsi"/>
        </w:rPr>
        <w:t xml:space="preserve">w Rzeszowie – IP, Zarząd </w:t>
      </w:r>
      <w:r w:rsidRPr="009179E5">
        <w:rPr>
          <w:rFonts w:asciiTheme="majorHAnsi" w:hAnsiTheme="majorHAnsi" w:cstheme="majorHAnsi"/>
        </w:rPr>
        <w:t xml:space="preserve">Województwa </w:t>
      </w:r>
      <w:r w:rsidR="009179E5">
        <w:rPr>
          <w:rFonts w:asciiTheme="majorHAnsi" w:hAnsiTheme="majorHAnsi" w:cstheme="majorHAnsi"/>
        </w:rPr>
        <w:t>Podkarpackiego</w:t>
      </w:r>
      <w:r w:rsidRPr="009179E5">
        <w:rPr>
          <w:rFonts w:asciiTheme="majorHAnsi" w:hAnsiTheme="majorHAnsi" w:cstheme="majorHAnsi"/>
        </w:rPr>
        <w:t xml:space="preserve"> – I</w:t>
      </w:r>
      <w:r w:rsidR="004867BA">
        <w:rPr>
          <w:rFonts w:asciiTheme="majorHAnsi" w:hAnsiTheme="majorHAnsi" w:cstheme="majorHAnsi"/>
        </w:rPr>
        <w:t>Z</w:t>
      </w:r>
      <w:r w:rsidRPr="009179E5">
        <w:rPr>
          <w:rFonts w:asciiTheme="majorHAnsi" w:hAnsiTheme="majorHAnsi" w:cstheme="majorHAnsi"/>
        </w:rPr>
        <w:t>, oraz Minister właściwy do spraw rozwoju regionalnego IK UP.</w:t>
      </w:r>
    </w:p>
    <w:p w14:paraId="75AA6D60" w14:textId="06D3FF46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Odbiorcami Pani/Pana danych będzie także minister właściwy do spraw rozwoju regionalnego w zakresie przekazywania danych do CST2021 – centralnego systemu teleinformatycznego.</w:t>
      </w:r>
    </w:p>
    <w:p w14:paraId="7F32630C" w14:textId="23D2B963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lastRenderedPageBreak/>
        <w:t xml:space="preserve">Podanie przez Panią/Pana danych osobowych Administratorowi ma charakter dobrowolny, jednakże odmowa podania danych jest równoznaczna z brakiem możliwości udzielenia wsparcia w ramach projektu. Projekt jest współfinansowany ze środków Europejskiego Funduszu Społecznego Plus w ramach Programu Fundusze Europejskie dla </w:t>
      </w:r>
      <w:r w:rsidR="009179E5">
        <w:rPr>
          <w:rFonts w:asciiTheme="majorHAnsi" w:hAnsiTheme="majorHAnsi" w:cstheme="majorHAnsi"/>
        </w:rPr>
        <w:t>Podkarpac</w:t>
      </w:r>
      <w:r w:rsidRPr="009179E5">
        <w:rPr>
          <w:rFonts w:asciiTheme="majorHAnsi" w:hAnsiTheme="majorHAnsi" w:cstheme="majorHAnsi"/>
        </w:rPr>
        <w:t>kiego 2021-2027.</w:t>
      </w:r>
    </w:p>
    <w:p w14:paraId="42B32658" w14:textId="76050F1C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Przysługuje Pani/Panu prawo do cofnięcia tej zgody w dowolnym momencie. Cofnięcie to nie ma wpływu na zgodność przetwarzania, którego dokonano na podstawie zgody przed jej cofnięciem, zgodnie z obowiązującym prawem. </w:t>
      </w:r>
    </w:p>
    <w:p w14:paraId="404C3233" w14:textId="38CC36C4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Pani/Pana dane osobowe nie będą poddawane zautomatyzowanemu podejmowania decyzji. </w:t>
      </w:r>
    </w:p>
    <w:p w14:paraId="56B8E6D6" w14:textId="77A95243" w:rsidR="00D4174A" w:rsidRPr="009179E5" w:rsidRDefault="00D4174A" w:rsidP="00D4174A">
      <w:pPr>
        <w:pStyle w:val="Akapitzlist"/>
        <w:numPr>
          <w:ilvl w:val="0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Osoba, której dane dotyczą ma prawo do:</w:t>
      </w:r>
    </w:p>
    <w:p w14:paraId="25864F37" w14:textId="7929DF54" w:rsidR="00D4174A" w:rsidRPr="009179E5" w:rsidRDefault="00D4174A" w:rsidP="00D4174A">
      <w:pPr>
        <w:pStyle w:val="Akapitzlist"/>
        <w:numPr>
          <w:ilvl w:val="1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Dostępu do treści swoich danych oraz możliwości ich poprawiania, sprostowania, ograniczenia przetwarzania, a także – w przypadku przewidzianych prawem – prawo do usunięcia danych i prawo do wniesienia sprzeciwu wobec przetwarzania Państwa danych.</w:t>
      </w:r>
    </w:p>
    <w:p w14:paraId="65637D5B" w14:textId="77777777" w:rsidR="00F14FB1" w:rsidRDefault="00D4174A" w:rsidP="00D4174A">
      <w:pPr>
        <w:pStyle w:val="Akapitzlist"/>
        <w:numPr>
          <w:ilvl w:val="1"/>
          <w:numId w:val="69"/>
        </w:numPr>
        <w:spacing w:line="360" w:lineRule="auto"/>
        <w:jc w:val="both"/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 xml:space="preserve">Wniesienie skargi do organu nadzorczego w przypadku, gdy przetwarzanie danych odbywa się z naruszeniem przepisów powyższego rozporządzenia tj. Prezes Urzędu Ochrony Danych Osobowych, ul. Stawki 2, 00-193 Warszawa </w:t>
      </w:r>
    </w:p>
    <w:p w14:paraId="49BB0E91" w14:textId="77777777" w:rsidR="00F14FB1" w:rsidRDefault="00F14FB1" w:rsidP="00F14FB1">
      <w:pPr>
        <w:spacing w:line="360" w:lineRule="auto"/>
        <w:jc w:val="both"/>
        <w:rPr>
          <w:rFonts w:asciiTheme="majorHAnsi" w:hAnsiTheme="majorHAnsi" w:cstheme="majorHAnsi"/>
        </w:rPr>
      </w:pPr>
    </w:p>
    <w:p w14:paraId="1729F214" w14:textId="60056330" w:rsidR="00D4174A" w:rsidRPr="00F14FB1" w:rsidRDefault="00D4174A" w:rsidP="00F14FB1">
      <w:pPr>
        <w:spacing w:line="360" w:lineRule="auto"/>
        <w:jc w:val="both"/>
        <w:rPr>
          <w:rFonts w:asciiTheme="majorHAnsi" w:hAnsiTheme="majorHAnsi" w:cstheme="majorHAnsi"/>
        </w:rPr>
      </w:pPr>
      <w:r w:rsidRPr="00F14FB1">
        <w:rPr>
          <w:rFonts w:asciiTheme="majorHAnsi" w:hAnsiTheme="majorHAnsi" w:cstheme="majorHAnsi"/>
        </w:rPr>
        <w:t>Potwierdzam, że otrzymałem/</w:t>
      </w:r>
      <w:proofErr w:type="spellStart"/>
      <w:r w:rsidRPr="00F14FB1">
        <w:rPr>
          <w:rFonts w:asciiTheme="majorHAnsi" w:hAnsiTheme="majorHAnsi" w:cstheme="majorHAnsi"/>
        </w:rPr>
        <w:t>am</w:t>
      </w:r>
      <w:proofErr w:type="spellEnd"/>
      <w:r w:rsidRPr="00F14FB1">
        <w:rPr>
          <w:rFonts w:asciiTheme="majorHAnsi" w:hAnsiTheme="majorHAnsi" w:cstheme="majorHAnsi"/>
        </w:rPr>
        <w:t xml:space="preserve"> egzemplarz klauzuli informacyjnej o przetwarzaniu moich danych osobowych zgodnie z art. 13 Rozporządzenia Parlamentu Europejskiego i Rady (UE) 2016/679 z dn. 27 kwietnia 2016 r.</w:t>
      </w:r>
    </w:p>
    <w:p w14:paraId="39E3AC29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0596ED85" w14:textId="77777777" w:rsidR="000B37FB" w:rsidRPr="009179E5" w:rsidRDefault="000B37FB" w:rsidP="00D4174A">
      <w:pPr>
        <w:jc w:val="both"/>
        <w:rPr>
          <w:rFonts w:asciiTheme="majorHAnsi" w:hAnsiTheme="majorHAnsi" w:cstheme="majorHAnsi"/>
        </w:rPr>
      </w:pPr>
    </w:p>
    <w:p w14:paraId="70D7F5C1" w14:textId="77777777" w:rsidR="000B37FB" w:rsidRPr="009179E5" w:rsidRDefault="000B37FB" w:rsidP="00D4174A">
      <w:pPr>
        <w:jc w:val="both"/>
        <w:rPr>
          <w:rFonts w:asciiTheme="majorHAnsi" w:hAnsiTheme="majorHAnsi" w:cstheme="majorHAnsi"/>
        </w:rPr>
      </w:pPr>
    </w:p>
    <w:p w14:paraId="0F6FC6FE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21F43BC8" w14:textId="77777777" w:rsidR="000B37FB" w:rsidRPr="009179E5" w:rsidRDefault="000B37FB" w:rsidP="000B37FB">
      <w:pPr>
        <w:rPr>
          <w:rFonts w:asciiTheme="majorHAnsi" w:hAnsiTheme="majorHAnsi" w:cstheme="majorHAnsi"/>
        </w:rPr>
      </w:pPr>
      <w:r w:rsidRPr="009179E5">
        <w:rPr>
          <w:rFonts w:asciiTheme="majorHAnsi" w:hAnsiTheme="majorHAnsi" w:cstheme="majorHAnsi"/>
        </w:rPr>
        <w:t>Miejscowość i data: ______________________ Czytelny podpis: _________________________________</w:t>
      </w:r>
    </w:p>
    <w:p w14:paraId="6556F598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p w14:paraId="212041A3" w14:textId="77777777" w:rsidR="007117C3" w:rsidRPr="009179E5" w:rsidRDefault="007117C3" w:rsidP="00D4174A">
      <w:pPr>
        <w:jc w:val="both"/>
        <w:rPr>
          <w:rFonts w:asciiTheme="majorHAnsi" w:hAnsiTheme="majorHAnsi" w:cstheme="majorHAnsi"/>
        </w:rPr>
      </w:pPr>
    </w:p>
    <w:sectPr w:rsidR="007117C3" w:rsidRPr="009179E5" w:rsidSect="006621C6">
      <w:headerReference w:type="default" r:id="rId11"/>
      <w:footerReference w:type="default" r:id="rId12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970620" w14:textId="77777777" w:rsidR="005603EC" w:rsidRDefault="005603EC">
      <w:pPr>
        <w:spacing w:line="240" w:lineRule="auto"/>
      </w:pPr>
      <w:r>
        <w:separator/>
      </w:r>
    </w:p>
  </w:endnote>
  <w:endnote w:type="continuationSeparator" w:id="0">
    <w:p w14:paraId="024EFF3D" w14:textId="77777777" w:rsidR="005603EC" w:rsidRDefault="00560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2D08C7" w14:textId="77777777" w:rsidR="005603EC" w:rsidRDefault="005603EC">
      <w:pPr>
        <w:spacing w:line="240" w:lineRule="auto"/>
      </w:pPr>
      <w:r>
        <w:separator/>
      </w:r>
    </w:p>
  </w:footnote>
  <w:footnote w:type="continuationSeparator" w:id="0">
    <w:p w14:paraId="10CDF47E" w14:textId="77777777" w:rsidR="005603EC" w:rsidRDefault="005603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1C0F99" w14:textId="77777777" w:rsidR="009179E5" w:rsidRDefault="009179E5" w:rsidP="009179E5">
    <w:pPr>
      <w:pStyle w:val="Nagwek"/>
      <w:jc w:val="center"/>
    </w:pPr>
    <w:r>
      <w:rPr>
        <w:noProof/>
      </w:rPr>
      <w:drawing>
        <wp:inline distT="0" distB="0" distL="0" distR="0" wp14:anchorId="4C3C848F" wp14:editId="48B62F94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F364D" w14:textId="77777777" w:rsidR="009179E5" w:rsidRPr="00C7517E" w:rsidRDefault="009179E5" w:rsidP="009179E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3D22FA05" w14:textId="77777777" w:rsidR="009179E5" w:rsidRPr="00C7517E" w:rsidRDefault="009179E5" w:rsidP="009179E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01DE67B0" w14:textId="77777777" w:rsidR="009179E5" w:rsidRPr="00C8490B" w:rsidRDefault="009179E5" w:rsidP="009179E5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290ACC0E" w14:textId="72BED9F4" w:rsidR="00D42644" w:rsidRPr="009179E5" w:rsidRDefault="00D42644" w:rsidP="00D42644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976951"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>0</w:t>
    </w:r>
    <w:r w:rsidRPr="009179E5">
      <w:rPr>
        <w:rFonts w:asciiTheme="majorHAnsi" w:hAnsiTheme="majorHAnsi" w:cstheme="majorHAnsi"/>
        <w:i/>
        <w:iCs/>
        <w:sz w:val="20"/>
        <w:szCs w:val="20"/>
        <w:lang w:eastAsia="pl-PL" w:bidi="ar-S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7F7816"/>
    <w:multiLevelType w:val="hybridMultilevel"/>
    <w:tmpl w:val="E74AA6B4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8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2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1A35BC"/>
    <w:multiLevelType w:val="hybridMultilevel"/>
    <w:tmpl w:val="006CB0C6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6CAB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7"/>
  </w:num>
  <w:num w:numId="8" w16cid:durableId="1919362868">
    <w:abstractNumId w:val="22"/>
  </w:num>
  <w:num w:numId="9" w16cid:durableId="16347492">
    <w:abstractNumId w:val="52"/>
  </w:num>
  <w:num w:numId="10" w16cid:durableId="82847891">
    <w:abstractNumId w:val="56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1"/>
  </w:num>
  <w:num w:numId="16" w16cid:durableId="870336652">
    <w:abstractNumId w:val="67"/>
  </w:num>
  <w:num w:numId="17" w16cid:durableId="70927908">
    <w:abstractNumId w:val="15"/>
  </w:num>
  <w:num w:numId="18" w16cid:durableId="1655984318">
    <w:abstractNumId w:val="58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4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2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4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3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0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19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5"/>
  </w:num>
  <w:num w:numId="62" w16cid:durableId="177234501">
    <w:abstractNumId w:val="59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8"/>
  </w:num>
  <w:num w:numId="68" w16cid:durableId="1314289436">
    <w:abstractNumId w:val="70"/>
  </w:num>
  <w:num w:numId="69" w16cid:durableId="1854802803">
    <w:abstractNumId w:val="63"/>
  </w:num>
  <w:num w:numId="70" w16cid:durableId="557477798">
    <w:abstractNumId w:val="51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2F2"/>
    <w:rsid w:val="000376FD"/>
    <w:rsid w:val="000433EF"/>
    <w:rsid w:val="000658DE"/>
    <w:rsid w:val="0008154E"/>
    <w:rsid w:val="000A303B"/>
    <w:rsid w:val="000B37FB"/>
    <w:rsid w:val="000E21C0"/>
    <w:rsid w:val="00112935"/>
    <w:rsid w:val="001244F1"/>
    <w:rsid w:val="00136311"/>
    <w:rsid w:val="00172F27"/>
    <w:rsid w:val="00186280"/>
    <w:rsid w:val="001A1CAA"/>
    <w:rsid w:val="001A74C1"/>
    <w:rsid w:val="001B569D"/>
    <w:rsid w:val="001D10C5"/>
    <w:rsid w:val="0021398A"/>
    <w:rsid w:val="00224117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102CF"/>
    <w:rsid w:val="00425FAD"/>
    <w:rsid w:val="00444334"/>
    <w:rsid w:val="00446AD3"/>
    <w:rsid w:val="0045203F"/>
    <w:rsid w:val="00452C3A"/>
    <w:rsid w:val="00452E94"/>
    <w:rsid w:val="00455F89"/>
    <w:rsid w:val="00477364"/>
    <w:rsid w:val="00485C7E"/>
    <w:rsid w:val="004867BA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603EC"/>
    <w:rsid w:val="0057252A"/>
    <w:rsid w:val="00576252"/>
    <w:rsid w:val="005819D9"/>
    <w:rsid w:val="00590FBC"/>
    <w:rsid w:val="005B54C9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7117C3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202E6"/>
    <w:rsid w:val="00822A41"/>
    <w:rsid w:val="008629B6"/>
    <w:rsid w:val="00862FFD"/>
    <w:rsid w:val="008709AB"/>
    <w:rsid w:val="00894083"/>
    <w:rsid w:val="008A734E"/>
    <w:rsid w:val="008C054D"/>
    <w:rsid w:val="009017BA"/>
    <w:rsid w:val="00907514"/>
    <w:rsid w:val="00907FE6"/>
    <w:rsid w:val="009179E5"/>
    <w:rsid w:val="00940501"/>
    <w:rsid w:val="00941541"/>
    <w:rsid w:val="00945B19"/>
    <w:rsid w:val="009557FC"/>
    <w:rsid w:val="00960148"/>
    <w:rsid w:val="009607CB"/>
    <w:rsid w:val="00964547"/>
    <w:rsid w:val="00972928"/>
    <w:rsid w:val="00976951"/>
    <w:rsid w:val="00983828"/>
    <w:rsid w:val="00987AFD"/>
    <w:rsid w:val="00992C14"/>
    <w:rsid w:val="00993B79"/>
    <w:rsid w:val="009B01B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AF132D"/>
    <w:rsid w:val="00B044BC"/>
    <w:rsid w:val="00B16AF6"/>
    <w:rsid w:val="00B278E4"/>
    <w:rsid w:val="00B31735"/>
    <w:rsid w:val="00B46421"/>
    <w:rsid w:val="00BC5547"/>
    <w:rsid w:val="00BD60C0"/>
    <w:rsid w:val="00BF0849"/>
    <w:rsid w:val="00C46E99"/>
    <w:rsid w:val="00C6050A"/>
    <w:rsid w:val="00C70E66"/>
    <w:rsid w:val="00C85E07"/>
    <w:rsid w:val="00C862C3"/>
    <w:rsid w:val="00CA3019"/>
    <w:rsid w:val="00CF5CC0"/>
    <w:rsid w:val="00D211A9"/>
    <w:rsid w:val="00D4174A"/>
    <w:rsid w:val="00D42644"/>
    <w:rsid w:val="00D45994"/>
    <w:rsid w:val="00D67DA9"/>
    <w:rsid w:val="00D77C20"/>
    <w:rsid w:val="00D8423D"/>
    <w:rsid w:val="00D971A2"/>
    <w:rsid w:val="00DA1B80"/>
    <w:rsid w:val="00DE419A"/>
    <w:rsid w:val="00DF6A9A"/>
    <w:rsid w:val="00E64D5F"/>
    <w:rsid w:val="00E6504E"/>
    <w:rsid w:val="00E914A4"/>
    <w:rsid w:val="00EA5B54"/>
    <w:rsid w:val="00EC3154"/>
    <w:rsid w:val="00ED6C47"/>
    <w:rsid w:val="00EE26BF"/>
    <w:rsid w:val="00F06A11"/>
    <w:rsid w:val="00F14FB1"/>
    <w:rsid w:val="00F16FC0"/>
    <w:rsid w:val="00F24431"/>
    <w:rsid w:val="00F46C5E"/>
    <w:rsid w:val="00F47A7E"/>
    <w:rsid w:val="00F50F42"/>
    <w:rsid w:val="00F521D6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arsoft.eu/projekty-unijne/podkarpacki-kapital-ludzki/" TargetMode="External"/><Relationship Id="rId4" Type="http://schemas.openxmlformats.org/officeDocument/2006/relationships/styles" Target="styles.xml"/><Relationship Id="rId9" Type="http://schemas.openxmlformats.org/officeDocument/2006/relationships/hyperlink" Target="mailto:biuro@marsoft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7</cp:revision>
  <cp:lastPrinted>2025-06-30T22:17:00Z</cp:lastPrinted>
  <dcterms:created xsi:type="dcterms:W3CDTF">2025-11-26T14:22:00Z</dcterms:created>
  <dcterms:modified xsi:type="dcterms:W3CDTF">2026-06-19T11:25:00Z</dcterms:modified>
</cp:coreProperties>
</file>